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B073A" w:rsidRPr="001B073A">
        <w:rPr>
          <w:rFonts w:ascii="Times New Roman" w:eastAsia="標楷體" w:hAnsi="Times New Roman" w:cs="Times New Roman" w:hint="eastAsia"/>
          <w:color w:val="212529"/>
          <w:kern w:val="0"/>
          <w:sz w:val="40"/>
          <w:szCs w:val="32"/>
        </w:rPr>
        <w:t>茂林</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B51D34" w:rsidRPr="00B51D3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E3905">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367656" w:rsidRDefault="00367656" w:rsidP="00BB119C">
      <w:pPr>
        <w:widowControl/>
        <w:shd w:val="clear" w:color="auto" w:fill="FFFFFF"/>
        <w:jc w:val="center"/>
        <w:rPr>
          <w:rFonts w:ascii="Times New Roman" w:eastAsia="標楷體" w:hAnsi="Times New Roman" w:cs="Times New Roman"/>
          <w:color w:val="212529"/>
          <w:kern w:val="0"/>
          <w:sz w:val="40"/>
          <w:szCs w:val="32"/>
          <w:lang w:val="nl-NL"/>
        </w:rPr>
      </w:pPr>
      <w:r w:rsidRPr="00367656">
        <w:rPr>
          <w:rFonts w:ascii="Times New Roman" w:eastAsia="標楷體" w:hAnsi="Times New Roman" w:cs="Times New Roman"/>
          <w:color w:val="212529"/>
          <w:kern w:val="0"/>
          <w:sz w:val="40"/>
          <w:szCs w:val="32"/>
          <w:lang w:val="nl-NL"/>
        </w:rPr>
        <w:t>Teldreke Drukai zuku Titudale</w:t>
      </w:r>
    </w:p>
    <w:p w:rsidR="00887F38" w:rsidRPr="00367656"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367656"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367656" w:rsidSect="002E4D53">
          <w:pgSz w:w="23811" w:h="16838" w:orient="landscape" w:code="8"/>
          <w:pgMar w:top="1134" w:right="1474" w:bottom="1134" w:left="1474" w:header="851" w:footer="992" w:gutter="0"/>
          <w:cols w:space="425"/>
          <w:docGrid w:type="lines" w:linePitch="360"/>
        </w:sectPr>
      </w:pPr>
    </w:p>
    <w:p w:rsidR="00367656" w:rsidRPr="00367656" w:rsidRDefault="00367656" w:rsidP="0036765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67656">
        <w:rPr>
          <w:rFonts w:ascii="Times New Roman" w:eastAsia="新細明體" w:hAnsi="Times New Roman" w:cs="Times New Roman"/>
          <w:color w:val="212529"/>
          <w:kern w:val="0"/>
          <w:sz w:val="32"/>
          <w:szCs w:val="32"/>
          <w:lang w:val="nl-NL"/>
        </w:rPr>
        <w:t>Makacvélénga na kelating ngisa mkaprabuni nga na bɨcɨnge, kename ka. Teldre ka Drukai zuku. kédrama dodona udale ku nukunianedra iku porubua ne bɨcɨnge iké ado adringi niduduru mragi si ikené cacɨvélé nikadro ku kibɨcɨnge na ta mdran miti miya.</w:t>
      </w:r>
    </w:p>
    <w:p w:rsidR="00367656" w:rsidRPr="00367656" w:rsidRDefault="00367656" w:rsidP="0036765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67656">
        <w:rPr>
          <w:rFonts w:ascii="Times New Roman" w:eastAsia="新細明體" w:hAnsi="Times New Roman" w:cs="Times New Roman"/>
          <w:color w:val="212529"/>
          <w:kern w:val="0"/>
          <w:sz w:val="32"/>
          <w:szCs w:val="32"/>
          <w:lang w:val="nl-NL"/>
        </w:rPr>
        <w:t>iké na muininga kelatingisa makasi yiukanila na udale. amua nga thɨpate drɨmare makasi tédra yiudelela. ikené makadudukane nga nudulia mragi mra kékenane, rgerge ku akemokumolo makadudukane nga. ka, potalu nia ududale na udele ni. ku yienela Teldreka na zuku ka kitu bi plingegare pusopara nema mia, si likéku patumaneni pitilila bwi plenge udale na legese kutubi, amani kené Titudale na legese.</w:t>
      </w:r>
    </w:p>
    <w:p w:rsidR="00367656" w:rsidRPr="00367656" w:rsidRDefault="00367656" w:rsidP="0036765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67656">
        <w:rPr>
          <w:rFonts w:ascii="Times New Roman" w:eastAsia="新細明體" w:hAnsi="Times New Roman" w:cs="Times New Roman"/>
          <w:color w:val="212529"/>
          <w:kern w:val="0"/>
          <w:sz w:val="32"/>
          <w:szCs w:val="32"/>
          <w:lang w:val="nl-NL"/>
        </w:rPr>
        <w:t>“Titudale legese” ka iké Teldreka cɨkɨcɨkɨle. sakura témagare tɨkaregesene. Ikecapngnenga pwa tɨkaregesene, mlegese ku, amua nutitudale ma ka amua muculu ku thkadane vlavlakedra si gagang dra idulru mua durmanenge na thkadane tobréthé.</w:t>
      </w:r>
    </w:p>
    <w:p w:rsidR="00367656" w:rsidRPr="00367656" w:rsidRDefault="00367656" w:rsidP="0036765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67656">
        <w:rPr>
          <w:rFonts w:ascii="Times New Roman" w:eastAsia="新細明體" w:hAnsi="Times New Roman" w:cs="Times New Roman"/>
          <w:color w:val="212529"/>
          <w:kern w:val="0"/>
          <w:sz w:val="32"/>
          <w:szCs w:val="32"/>
          <w:lang w:val="nl-NL"/>
        </w:rPr>
        <w:t xml:space="preserve">“Titudale legese” ka ina Teldreka kené kilrisisiana, takarbua mra singiaro kacɨkɨcɨkɨle, idulru bu buathe. Ina nutitudale mini na misienenga. palalénga ku bébibé gia kénganto. si sovalé ka lagia mua kiele na dru polo. </w:t>
      </w:r>
      <w:r w:rsidRPr="00367656">
        <w:rPr>
          <w:rFonts w:ascii="Times New Roman" w:eastAsia="新細明體" w:hAnsi="Times New Roman" w:cs="Times New Roman"/>
          <w:color w:val="212529"/>
          <w:kern w:val="0"/>
          <w:sz w:val="32"/>
          <w:szCs w:val="32"/>
          <w:lang w:val="nl-NL"/>
        </w:rPr>
        <w:t>thabethabelé luva pétha tupodru. si ina muidra ku nutitudaladra na viene ka idulru gianga mua tomumo lesama iké bérévé.</w:t>
      </w:r>
    </w:p>
    <w:p w:rsidR="00367656" w:rsidRPr="00367656" w:rsidRDefault="00367656" w:rsidP="0036765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67656">
        <w:rPr>
          <w:rFonts w:ascii="Times New Roman" w:eastAsia="新細明體" w:hAnsi="Times New Roman" w:cs="Times New Roman"/>
          <w:color w:val="212529"/>
          <w:kern w:val="0"/>
          <w:sz w:val="32"/>
          <w:szCs w:val="32"/>
          <w:lang w:val="nl-NL"/>
        </w:rPr>
        <w:t>ina Titudale ku tumani ka palalia ni nga kengto na bébibé ka poroké na maka Titudale ni nga si sudalenga sukura ka nusaka rata tépuru ma. iku agia na sovaké kiele na drupolo ka nusareké ma misienenga mua drɨkerle dropulu, muidranga ku nutitudalani, akina masungu bɨcɨcɨrka tédrana élerlenge, ololu na atho ka, ugia ku nititudule ma thulungu mua ku, tepékadra na épodru. tngadra dra isivi angatu, iké kirikirivi kutubi nanga udula mia. si misienenga lagianga kename ka Teldreka mua drɨkerle dopulu. si ikédrɨkerle mra na akange. mka dropolodra nga abɨre ka. iku aradra na akange na taradronga ka ubé posorupu ku Tɨlalénemaka Teldreka. makasi iku spolupu dra na akange ka ubé dria ku mate tub u na thkadane. suké ninga ina Teldreka na Titudale legese ka sakura na makɨcɨngé, takethani na Teledreka iké kini na legese.</w:t>
      </w:r>
    </w:p>
    <w:p w:rsidR="002703F5" w:rsidRPr="00367656" w:rsidRDefault="002703F5" w:rsidP="002703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695BE5" w:rsidRPr="00367656" w:rsidRDefault="00695BE5"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
    <w:p w:rsidR="00FC491F" w:rsidRPr="00367656" w:rsidRDefault="00FC491F">
      <w:pPr>
        <w:rPr>
          <w:rFonts w:ascii="Times New Roman" w:eastAsia="標楷體" w:hAnsi="Times New Roman" w:cs="Times New Roman"/>
          <w:lang w:val="nl-NL"/>
        </w:rPr>
        <w:sectPr w:rsidR="00FC491F" w:rsidRPr="00367656" w:rsidSect="002E4D53">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B073A" w:rsidRPr="001B073A">
        <w:rPr>
          <w:rFonts w:ascii="Times New Roman" w:eastAsia="標楷體" w:hAnsi="Times New Roman" w:cs="Times New Roman" w:hint="eastAsia"/>
          <w:color w:val="212529"/>
          <w:kern w:val="0"/>
          <w:sz w:val="40"/>
          <w:szCs w:val="32"/>
        </w:rPr>
        <w:t>茂林</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B51D34" w:rsidRPr="00B51D3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FE3905">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CB21FF" w:rsidP="00BB119C">
      <w:pPr>
        <w:widowControl/>
        <w:shd w:val="clear" w:color="auto" w:fill="FFFFFF"/>
        <w:jc w:val="center"/>
        <w:rPr>
          <w:rFonts w:ascii="Times New Roman" w:eastAsia="標楷體" w:hAnsi="Times New Roman" w:cs="Times New Roman"/>
          <w:color w:val="212529"/>
          <w:kern w:val="0"/>
          <w:sz w:val="40"/>
          <w:szCs w:val="32"/>
        </w:rPr>
      </w:pPr>
      <w:r w:rsidRPr="00CB21FF">
        <w:rPr>
          <w:rFonts w:ascii="Times New Roman" w:eastAsia="標楷體" w:hAnsi="Times New Roman" w:cs="Times New Roman"/>
          <w:color w:val="212529"/>
          <w:kern w:val="0"/>
          <w:sz w:val="40"/>
          <w:szCs w:val="32"/>
        </w:rPr>
        <w:t>茂林魯凱的祈雨祭</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2E4D53">
          <w:type w:val="continuous"/>
          <w:pgSz w:w="23811" w:h="16838" w:orient="landscape" w:code="8"/>
          <w:pgMar w:top="1134" w:right="1474" w:bottom="1134" w:left="1474" w:header="851" w:footer="992" w:gutter="0"/>
          <w:cols w:space="425"/>
          <w:docGrid w:type="lines" w:linePitch="360"/>
        </w:sectPr>
      </w:pPr>
    </w:p>
    <w:p w:rsidR="00CB21FF" w:rsidRPr="00CB21FF" w:rsidRDefault="00CB21FF" w:rsidP="00CB21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B21FF">
        <w:rPr>
          <w:rFonts w:ascii="Times New Roman" w:eastAsia="標楷體" w:hAnsi="Times New Roman" w:cs="Times New Roman"/>
          <w:color w:val="212529"/>
          <w:kern w:val="0"/>
          <w:sz w:val="32"/>
          <w:szCs w:val="32"/>
        </w:rPr>
        <w:t>每當春耕播種的時分，族人都期待著雨水的到來，</w:t>
      </w:r>
      <w:r w:rsidR="001F3413">
        <w:rPr>
          <w:rFonts w:ascii="Times New Roman" w:eastAsia="標楷體" w:hAnsi="Times New Roman" w:cs="Times New Roman" w:hint="eastAsia"/>
          <w:color w:val="212529"/>
          <w:kern w:val="0"/>
          <w:sz w:val="32"/>
          <w:szCs w:val="32"/>
        </w:rPr>
        <w:t>能</w:t>
      </w:r>
      <w:r w:rsidRPr="00CB21FF">
        <w:rPr>
          <w:rFonts w:ascii="Times New Roman" w:eastAsia="標楷體" w:hAnsi="Times New Roman" w:cs="Times New Roman"/>
          <w:color w:val="212529"/>
          <w:kern w:val="0"/>
          <w:sz w:val="32"/>
          <w:szCs w:val="32"/>
        </w:rPr>
        <w:t>有豐收的一年。</w:t>
      </w:r>
    </w:p>
    <w:p w:rsidR="00CB21FF" w:rsidRPr="00CB21FF" w:rsidRDefault="00CB21FF" w:rsidP="00CB21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B21FF">
        <w:rPr>
          <w:rFonts w:ascii="Times New Roman" w:eastAsia="標楷體" w:hAnsi="Times New Roman" w:cs="Times New Roman"/>
          <w:color w:val="212529"/>
          <w:kern w:val="0"/>
          <w:sz w:val="32"/>
          <w:szCs w:val="32"/>
        </w:rPr>
        <w:t>春雨不一定準時到來，到了四月還沒下雨，可能會讓農作物無法順利收成，山上的農作物需要靠著雨水的供給，早期的族人為了祈求上天的幫助，出現了祈雨祭。</w:t>
      </w:r>
    </w:p>
    <w:p w:rsidR="00CB21FF" w:rsidRPr="00CB21FF" w:rsidRDefault="00CB21FF" w:rsidP="00CB21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B21FF">
        <w:rPr>
          <w:rFonts w:ascii="Times New Roman" w:eastAsia="標楷體" w:hAnsi="Times New Roman" w:cs="Times New Roman"/>
          <w:color w:val="212529"/>
          <w:kern w:val="0"/>
          <w:sz w:val="32"/>
          <w:szCs w:val="32"/>
        </w:rPr>
        <w:t>「祈雨祭」在茂林</w:t>
      </w:r>
      <w:proofErr w:type="spellStart"/>
      <w:r w:rsidRPr="00CB21FF">
        <w:rPr>
          <w:rFonts w:ascii="Times New Roman" w:eastAsia="標楷體" w:hAnsi="Times New Roman" w:cs="Times New Roman"/>
          <w:color w:val="212529"/>
          <w:kern w:val="0"/>
          <w:sz w:val="32"/>
          <w:szCs w:val="32"/>
        </w:rPr>
        <w:t>Teldreka</w:t>
      </w:r>
      <w:proofErr w:type="spellEnd"/>
      <w:r w:rsidRPr="00CB21FF">
        <w:rPr>
          <w:rFonts w:ascii="Times New Roman" w:eastAsia="標楷體" w:hAnsi="Times New Roman" w:cs="Times New Roman"/>
          <w:color w:val="212529"/>
          <w:kern w:val="0"/>
          <w:sz w:val="32"/>
          <w:szCs w:val="32"/>
        </w:rPr>
        <w:t>部落是一項非常嚴謹隆重的祭典，祭典的祭司必須世襲傳承。</w:t>
      </w:r>
    </w:p>
    <w:p w:rsidR="00CB21FF" w:rsidRPr="00CB21FF" w:rsidRDefault="00CB21FF" w:rsidP="00CB21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B21FF">
        <w:rPr>
          <w:rFonts w:ascii="Times New Roman" w:eastAsia="標楷體" w:hAnsi="Times New Roman" w:cs="Times New Roman"/>
          <w:color w:val="212529"/>
          <w:kern w:val="0"/>
          <w:sz w:val="32"/>
          <w:szCs w:val="32"/>
        </w:rPr>
        <w:t>「祈雨祭」的禁忌是</w:t>
      </w:r>
      <w:proofErr w:type="gramStart"/>
      <w:r w:rsidRPr="00CB21FF">
        <w:rPr>
          <w:rFonts w:ascii="Times New Roman" w:eastAsia="標楷體" w:hAnsi="Times New Roman" w:cs="Times New Roman"/>
          <w:color w:val="212529"/>
          <w:kern w:val="0"/>
          <w:sz w:val="32"/>
          <w:szCs w:val="32"/>
        </w:rPr>
        <w:t>整個茂</w:t>
      </w:r>
      <w:proofErr w:type="gramEnd"/>
      <w:r w:rsidRPr="00CB21FF">
        <w:rPr>
          <w:rFonts w:ascii="Times New Roman" w:eastAsia="標楷體" w:hAnsi="Times New Roman" w:cs="Times New Roman"/>
          <w:color w:val="212529"/>
          <w:kern w:val="0"/>
          <w:sz w:val="32"/>
          <w:szCs w:val="32"/>
        </w:rPr>
        <w:t>林部落的人要遵守的。如祭典的前幾天不能在田間野外生火或煮東西，不可吃鹽；祭儀的前一天，生火用的木材只能放在郊外，不可帶回家；懷孕的婦女不能隨意外出活動等等。</w:t>
      </w:r>
    </w:p>
    <w:p w:rsidR="00CB21FF" w:rsidRPr="00CB21FF" w:rsidRDefault="00CB21FF" w:rsidP="00CB21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CB21FF">
        <w:rPr>
          <w:rFonts w:ascii="Times New Roman" w:eastAsia="標楷體" w:hAnsi="Times New Roman" w:cs="Times New Roman"/>
          <w:color w:val="212529"/>
          <w:kern w:val="0"/>
          <w:sz w:val="32"/>
          <w:szCs w:val="32"/>
        </w:rPr>
        <w:t>祈雨祭分兩天</w:t>
      </w:r>
      <w:proofErr w:type="gramEnd"/>
      <w:r w:rsidRPr="00CB21FF">
        <w:rPr>
          <w:rFonts w:ascii="Times New Roman" w:eastAsia="標楷體" w:hAnsi="Times New Roman" w:cs="Times New Roman"/>
          <w:color w:val="212529"/>
          <w:kern w:val="0"/>
          <w:sz w:val="32"/>
          <w:szCs w:val="32"/>
        </w:rPr>
        <w:t>進行，第一天是準備的日子，男人要</w:t>
      </w:r>
      <w:proofErr w:type="gramStart"/>
      <w:r w:rsidRPr="00CB21FF">
        <w:rPr>
          <w:rFonts w:ascii="Times New Roman" w:eastAsia="標楷體" w:hAnsi="Times New Roman" w:cs="Times New Roman"/>
          <w:color w:val="212529"/>
          <w:kern w:val="0"/>
          <w:sz w:val="32"/>
          <w:szCs w:val="32"/>
        </w:rPr>
        <w:t>上山挖毒</w:t>
      </w:r>
      <w:proofErr w:type="gramEnd"/>
      <w:r w:rsidRPr="00CB21FF">
        <w:rPr>
          <w:rFonts w:ascii="Times New Roman" w:eastAsia="標楷體" w:hAnsi="Times New Roman" w:cs="Times New Roman"/>
          <w:color w:val="212529"/>
          <w:kern w:val="0"/>
          <w:sz w:val="32"/>
          <w:szCs w:val="32"/>
        </w:rPr>
        <w:t>藤、搭建鞦韆，以及製作捕魚器具等，女人則在家裡準備食材與準備木柴。第二天是進行祭典儀式與邀宴。祭司在凌晨三、四點時，單獨到鞦韆的地方進行祈雨。晚上會進行邀宴，有時也會邀請其他部落的親友來，如果家中有未結婚的年輕男子，父母也會送菜餚去心儀的女方家，探看對方的反應。</w:t>
      </w:r>
    </w:p>
    <w:p w:rsidR="002703F5" w:rsidRPr="002703F5" w:rsidRDefault="002703F5" w:rsidP="00CB21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CB21FF" w:rsidRDefault="00983F62" w:rsidP="00CB21FF">
      <w:pPr>
        <w:widowControl/>
        <w:shd w:val="clear" w:color="auto" w:fill="FFFFFF"/>
        <w:spacing w:line="720" w:lineRule="exact"/>
        <w:ind w:firstLineChars="200" w:firstLine="480"/>
        <w:rPr>
          <w:rFonts w:ascii="Times New Roman" w:eastAsia="標楷體" w:hAnsi="Times New Roman" w:cs="Times New Roman"/>
        </w:rPr>
      </w:pPr>
    </w:p>
    <w:sectPr w:rsidR="00983F62" w:rsidRPr="00CB21FF" w:rsidSect="002E4D53">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5345"/>
    <w:rsid w:val="000E7E89"/>
    <w:rsid w:val="000F090B"/>
    <w:rsid w:val="0010610B"/>
    <w:rsid w:val="001149E3"/>
    <w:rsid w:val="001170FC"/>
    <w:rsid w:val="001456FF"/>
    <w:rsid w:val="0014783E"/>
    <w:rsid w:val="001850FF"/>
    <w:rsid w:val="00196E16"/>
    <w:rsid w:val="001A751C"/>
    <w:rsid w:val="001B073A"/>
    <w:rsid w:val="001C48DF"/>
    <w:rsid w:val="001D37FA"/>
    <w:rsid w:val="001F3413"/>
    <w:rsid w:val="00210F36"/>
    <w:rsid w:val="002205F0"/>
    <w:rsid w:val="0022278C"/>
    <w:rsid w:val="00241BD2"/>
    <w:rsid w:val="002555A8"/>
    <w:rsid w:val="002703F5"/>
    <w:rsid w:val="002A78D3"/>
    <w:rsid w:val="002C72A5"/>
    <w:rsid w:val="002E4D53"/>
    <w:rsid w:val="00322638"/>
    <w:rsid w:val="00324BCA"/>
    <w:rsid w:val="00367656"/>
    <w:rsid w:val="003677DD"/>
    <w:rsid w:val="00373F47"/>
    <w:rsid w:val="00375BA4"/>
    <w:rsid w:val="0038299B"/>
    <w:rsid w:val="0039553B"/>
    <w:rsid w:val="003A196D"/>
    <w:rsid w:val="003C01E5"/>
    <w:rsid w:val="00404F82"/>
    <w:rsid w:val="00413779"/>
    <w:rsid w:val="0041479B"/>
    <w:rsid w:val="0043122E"/>
    <w:rsid w:val="00435C9A"/>
    <w:rsid w:val="00454773"/>
    <w:rsid w:val="00472037"/>
    <w:rsid w:val="004A08D7"/>
    <w:rsid w:val="004B1188"/>
    <w:rsid w:val="004C6FAB"/>
    <w:rsid w:val="004E1E98"/>
    <w:rsid w:val="004F500D"/>
    <w:rsid w:val="004F62B6"/>
    <w:rsid w:val="005B618B"/>
    <w:rsid w:val="005C6D4F"/>
    <w:rsid w:val="005E0847"/>
    <w:rsid w:val="005E3094"/>
    <w:rsid w:val="00633AA3"/>
    <w:rsid w:val="006672F5"/>
    <w:rsid w:val="00670079"/>
    <w:rsid w:val="00673C42"/>
    <w:rsid w:val="00674B80"/>
    <w:rsid w:val="00695BE5"/>
    <w:rsid w:val="006B30F7"/>
    <w:rsid w:val="006C5E04"/>
    <w:rsid w:val="006D469F"/>
    <w:rsid w:val="006E7F67"/>
    <w:rsid w:val="006F0B7F"/>
    <w:rsid w:val="006F6F07"/>
    <w:rsid w:val="0073784C"/>
    <w:rsid w:val="00740509"/>
    <w:rsid w:val="007568E0"/>
    <w:rsid w:val="00763B59"/>
    <w:rsid w:val="00765FBB"/>
    <w:rsid w:val="00781620"/>
    <w:rsid w:val="00787DB9"/>
    <w:rsid w:val="007A785A"/>
    <w:rsid w:val="007F2E2E"/>
    <w:rsid w:val="007F6596"/>
    <w:rsid w:val="00843671"/>
    <w:rsid w:val="008447F4"/>
    <w:rsid w:val="0088108B"/>
    <w:rsid w:val="00887F38"/>
    <w:rsid w:val="008919D9"/>
    <w:rsid w:val="008955DF"/>
    <w:rsid w:val="008D0FA8"/>
    <w:rsid w:val="008D3F9D"/>
    <w:rsid w:val="008E5C70"/>
    <w:rsid w:val="00910F01"/>
    <w:rsid w:val="009163DE"/>
    <w:rsid w:val="009200A3"/>
    <w:rsid w:val="00922ACB"/>
    <w:rsid w:val="00951C97"/>
    <w:rsid w:val="00983F62"/>
    <w:rsid w:val="009F6DA9"/>
    <w:rsid w:val="00A07E81"/>
    <w:rsid w:val="00A40F39"/>
    <w:rsid w:val="00A7546C"/>
    <w:rsid w:val="00A905F9"/>
    <w:rsid w:val="00AA5EA1"/>
    <w:rsid w:val="00AC1BD3"/>
    <w:rsid w:val="00AD0840"/>
    <w:rsid w:val="00AE0390"/>
    <w:rsid w:val="00B12A43"/>
    <w:rsid w:val="00B12BCB"/>
    <w:rsid w:val="00B172C9"/>
    <w:rsid w:val="00B403CE"/>
    <w:rsid w:val="00B51D34"/>
    <w:rsid w:val="00B62A97"/>
    <w:rsid w:val="00B66B6C"/>
    <w:rsid w:val="00B77344"/>
    <w:rsid w:val="00B81402"/>
    <w:rsid w:val="00B85EE6"/>
    <w:rsid w:val="00BA1CBC"/>
    <w:rsid w:val="00BA78B4"/>
    <w:rsid w:val="00BB119C"/>
    <w:rsid w:val="00BB2265"/>
    <w:rsid w:val="00BC0419"/>
    <w:rsid w:val="00BC161F"/>
    <w:rsid w:val="00BD1221"/>
    <w:rsid w:val="00BD6A20"/>
    <w:rsid w:val="00BE2A8C"/>
    <w:rsid w:val="00BE5286"/>
    <w:rsid w:val="00C162E9"/>
    <w:rsid w:val="00C76F03"/>
    <w:rsid w:val="00C80F2C"/>
    <w:rsid w:val="00C91A4D"/>
    <w:rsid w:val="00CB21FF"/>
    <w:rsid w:val="00CD36E9"/>
    <w:rsid w:val="00CD7459"/>
    <w:rsid w:val="00CF0DC9"/>
    <w:rsid w:val="00CF39F7"/>
    <w:rsid w:val="00D12989"/>
    <w:rsid w:val="00D2379A"/>
    <w:rsid w:val="00D30F88"/>
    <w:rsid w:val="00D3427E"/>
    <w:rsid w:val="00D811A7"/>
    <w:rsid w:val="00D857A5"/>
    <w:rsid w:val="00DA5D20"/>
    <w:rsid w:val="00DC6B51"/>
    <w:rsid w:val="00DE6271"/>
    <w:rsid w:val="00E05B2A"/>
    <w:rsid w:val="00E366F8"/>
    <w:rsid w:val="00E56AFA"/>
    <w:rsid w:val="00E7333B"/>
    <w:rsid w:val="00E77958"/>
    <w:rsid w:val="00EA6F71"/>
    <w:rsid w:val="00F03BA4"/>
    <w:rsid w:val="00F07E87"/>
    <w:rsid w:val="00F10EB4"/>
    <w:rsid w:val="00F23B12"/>
    <w:rsid w:val="00F4056D"/>
    <w:rsid w:val="00F610C8"/>
    <w:rsid w:val="00F70B75"/>
    <w:rsid w:val="00F75F88"/>
    <w:rsid w:val="00FA1A9B"/>
    <w:rsid w:val="00FA62DF"/>
    <w:rsid w:val="00FA7458"/>
    <w:rsid w:val="00FB4531"/>
    <w:rsid w:val="00FB7E6D"/>
    <w:rsid w:val="00FC48A3"/>
    <w:rsid w:val="00FC491F"/>
    <w:rsid w:val="00FE3905"/>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8437103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315586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980893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0350309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78874032">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59887994">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5450515">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49587526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59788453">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4975509">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0E15E-9A6E-4365-ABAC-06B57C8C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2024-04-11T08:25:00Z</dcterms:created>
  <dcterms:modified xsi:type="dcterms:W3CDTF">2024-05-27T09:15:00Z</dcterms:modified>
</cp:coreProperties>
</file>